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EA" w:rsidRDefault="003A33EA" w:rsidP="003A33EA">
      <w:pPr>
        <w:widowControl/>
        <w:autoSpaceDE/>
        <w:autoSpaceDN/>
        <w:adjustRightInd/>
        <w:spacing w:before="100" w:beforeAutospacing="1" w:after="100" w:afterAutospacing="1"/>
        <w:contextualSpacing/>
        <w:jc w:val="center"/>
        <w:outlineLvl w:val="0"/>
        <w:rPr>
          <w:kern w:val="36"/>
          <w:sz w:val="28"/>
          <w:szCs w:val="28"/>
        </w:rPr>
      </w:pPr>
      <w:r>
        <w:rPr>
          <w:kern w:val="36"/>
          <w:sz w:val="28"/>
          <w:szCs w:val="28"/>
        </w:rPr>
        <w:t>ПОЛОЖЕНИЕ</w:t>
      </w:r>
    </w:p>
    <w:p w:rsidR="003A33EA" w:rsidRPr="003A33EA" w:rsidRDefault="003A33EA" w:rsidP="003A33EA">
      <w:pPr>
        <w:widowControl/>
        <w:autoSpaceDE/>
        <w:autoSpaceDN/>
        <w:adjustRightInd/>
        <w:spacing w:before="100" w:beforeAutospacing="1" w:after="100" w:afterAutospacing="1"/>
        <w:contextualSpacing/>
        <w:jc w:val="center"/>
        <w:outlineLvl w:val="0"/>
        <w:rPr>
          <w:kern w:val="36"/>
          <w:sz w:val="28"/>
          <w:szCs w:val="28"/>
        </w:rPr>
      </w:pPr>
      <w:r w:rsidRPr="003A33EA">
        <w:rPr>
          <w:kern w:val="36"/>
          <w:sz w:val="28"/>
          <w:szCs w:val="28"/>
        </w:rPr>
        <w:t>О структуре и об органах управления образовательной организации</w:t>
      </w:r>
    </w:p>
    <w:p w:rsidR="003A33EA" w:rsidRDefault="003A33EA" w:rsidP="003A33EA">
      <w:pPr>
        <w:widowControl/>
        <w:autoSpaceDE/>
        <w:autoSpaceDN/>
        <w:adjustRightInd/>
        <w:contextualSpacing/>
        <w:jc w:val="center"/>
        <w:rPr>
          <w:sz w:val="28"/>
          <w:szCs w:val="28"/>
        </w:rPr>
      </w:pPr>
      <w:r w:rsidRPr="003A33EA">
        <w:rPr>
          <w:sz w:val="28"/>
          <w:szCs w:val="28"/>
        </w:rPr>
        <w:t>Информация о структуре и об органах управления</w:t>
      </w:r>
    </w:p>
    <w:p w:rsidR="00D376A7" w:rsidRDefault="00D376A7" w:rsidP="003A33EA">
      <w:pPr>
        <w:widowControl/>
        <w:autoSpaceDE/>
        <w:autoSpaceDN/>
        <w:adjustRightInd/>
        <w:contextualSpacing/>
        <w:jc w:val="center"/>
        <w:rPr>
          <w:sz w:val="28"/>
          <w:szCs w:val="28"/>
        </w:rPr>
      </w:pPr>
    </w:p>
    <w:p w:rsidR="00D376A7" w:rsidRPr="003A33EA" w:rsidRDefault="00D376A7" w:rsidP="003A33EA">
      <w:pPr>
        <w:widowControl/>
        <w:autoSpaceDE/>
        <w:autoSpaceDN/>
        <w:adjustRightInd/>
        <w:contextualSpacing/>
        <w:jc w:val="center"/>
        <w:rPr>
          <w:b w:val="0"/>
          <w:bCs w:val="0"/>
          <w:sz w:val="28"/>
          <w:szCs w:val="28"/>
        </w:rPr>
      </w:pPr>
      <w:r w:rsidRPr="00D376A7">
        <w:rPr>
          <w:b w:val="0"/>
          <w:sz w:val="28"/>
          <w:szCs w:val="28"/>
        </w:rPr>
        <w:t>Структура образовательного учреждения</w:t>
      </w:r>
    </w:p>
    <w:p w:rsidR="00D376A7" w:rsidRDefault="00D376A7" w:rsidP="003A33EA">
      <w:pPr>
        <w:widowControl/>
        <w:shd w:val="clear" w:color="auto" w:fill="FFFFFF"/>
        <w:autoSpaceDE/>
        <w:autoSpaceDN/>
        <w:adjustRightInd/>
        <w:spacing w:before="100" w:beforeAutospacing="1" w:line="245" w:lineRule="atLeast"/>
        <w:ind w:firstLine="284"/>
        <w:jc w:val="both"/>
        <w:rPr>
          <w:b w:val="0"/>
          <w:bCs w:val="0"/>
          <w:sz w:val="28"/>
          <w:szCs w:val="28"/>
        </w:rPr>
      </w:pPr>
      <w:r>
        <w:rPr>
          <w:noProof/>
        </w:rPr>
        <w:drawing>
          <wp:inline distT="0" distB="0" distL="0" distR="0">
            <wp:extent cx="5646006" cy="2479538"/>
            <wp:effectExtent l="0" t="0" r="0" b="0"/>
            <wp:docPr id="1" name="Рисунок 1" descr="http://shkolakar.ucoz.ru/informacia/skhema_uprpvl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kolakar.ucoz.ru/informacia/skhema_uprpvleni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784" cy="2480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3EA" w:rsidRPr="003A33EA" w:rsidRDefault="003A33EA" w:rsidP="003A33EA">
      <w:pPr>
        <w:widowControl/>
        <w:shd w:val="clear" w:color="auto" w:fill="FFFFFF"/>
        <w:autoSpaceDE/>
        <w:autoSpaceDN/>
        <w:adjustRightInd/>
        <w:spacing w:before="100" w:beforeAutospacing="1" w:line="245" w:lineRule="atLeast"/>
        <w:ind w:firstLine="284"/>
        <w:jc w:val="both"/>
        <w:rPr>
          <w:b w:val="0"/>
          <w:bCs w:val="0"/>
          <w:sz w:val="28"/>
          <w:szCs w:val="28"/>
        </w:rPr>
      </w:pPr>
      <w:r w:rsidRPr="003A33EA">
        <w:rPr>
          <w:b w:val="0"/>
          <w:bCs w:val="0"/>
          <w:sz w:val="28"/>
          <w:szCs w:val="28"/>
        </w:rPr>
        <w:t>Управление школой осуществляется в соответствии с законом   «Об образовании в Российской Федерации» и Уставом М</w:t>
      </w:r>
      <w:r>
        <w:rPr>
          <w:b w:val="0"/>
          <w:bCs w:val="0"/>
          <w:sz w:val="28"/>
          <w:szCs w:val="28"/>
        </w:rPr>
        <w:t>АОУ «Алтанская</w:t>
      </w:r>
      <w:r w:rsidRPr="003A33EA">
        <w:rPr>
          <w:b w:val="0"/>
          <w:bCs w:val="0"/>
          <w:sz w:val="28"/>
          <w:szCs w:val="28"/>
        </w:rPr>
        <w:t xml:space="preserve"> средняя общеобразовательная школа»  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3A33EA" w:rsidRPr="003A33EA" w:rsidRDefault="003A33EA" w:rsidP="003A33EA">
      <w:pPr>
        <w:widowControl/>
        <w:shd w:val="clear" w:color="auto" w:fill="FFFFFF"/>
        <w:autoSpaceDE/>
        <w:autoSpaceDN/>
        <w:adjustRightInd/>
        <w:spacing w:before="100" w:beforeAutospacing="1" w:line="245" w:lineRule="atLeast"/>
        <w:ind w:firstLine="284"/>
        <w:jc w:val="both"/>
        <w:rPr>
          <w:b w:val="0"/>
          <w:bCs w:val="0"/>
          <w:sz w:val="28"/>
          <w:szCs w:val="28"/>
        </w:rPr>
      </w:pPr>
      <w:r w:rsidRPr="003A33EA">
        <w:rPr>
          <w:b w:val="0"/>
          <w:bCs w:val="0"/>
          <w:sz w:val="28"/>
          <w:szCs w:val="28"/>
        </w:rPr>
        <w:t> Проектирование оптимальной системы управления ОУ осуществляется с учетом социально – экономических, материально – технических и внешних условий в рамках существующего законодательства РФ.</w:t>
      </w:r>
    </w:p>
    <w:p w:rsidR="003A33EA" w:rsidRDefault="003A33EA" w:rsidP="003A33EA">
      <w:pPr>
        <w:widowControl/>
        <w:shd w:val="clear" w:color="auto" w:fill="FFFFFF"/>
        <w:autoSpaceDE/>
        <w:autoSpaceDN/>
        <w:adjustRightInd/>
        <w:spacing w:before="100" w:beforeAutospacing="1" w:line="245" w:lineRule="atLeast"/>
        <w:ind w:firstLine="284"/>
        <w:jc w:val="both"/>
        <w:rPr>
          <w:b w:val="0"/>
          <w:bCs w:val="0"/>
          <w:sz w:val="28"/>
          <w:szCs w:val="28"/>
        </w:rPr>
      </w:pPr>
      <w:r w:rsidRPr="003A33EA">
        <w:rPr>
          <w:b w:val="0"/>
          <w:bCs w:val="0"/>
          <w:sz w:val="28"/>
          <w:szCs w:val="28"/>
        </w:rPr>
        <w:t xml:space="preserve">Управление школой строится на принципах единоначалия и самоуправления. Исходя из целей, принципов построения и стратегии развития школы сложилась структура, в которой выделяется </w:t>
      </w:r>
      <w:r w:rsidR="00FC7928">
        <w:rPr>
          <w:b w:val="0"/>
          <w:bCs w:val="0"/>
          <w:sz w:val="28"/>
          <w:szCs w:val="28"/>
        </w:rPr>
        <w:t>5</w:t>
      </w:r>
      <w:r w:rsidRPr="003A33EA">
        <w:rPr>
          <w:b w:val="0"/>
          <w:bCs w:val="0"/>
          <w:sz w:val="28"/>
          <w:szCs w:val="28"/>
        </w:rPr>
        <w:t xml:space="preserve"> уровн</w:t>
      </w:r>
      <w:r w:rsidR="00FC7928">
        <w:rPr>
          <w:b w:val="0"/>
          <w:bCs w:val="0"/>
          <w:sz w:val="28"/>
          <w:szCs w:val="28"/>
        </w:rPr>
        <w:t>ей</w:t>
      </w:r>
      <w:r w:rsidRPr="003A33EA">
        <w:rPr>
          <w:b w:val="0"/>
          <w:bCs w:val="0"/>
          <w:sz w:val="28"/>
          <w:szCs w:val="28"/>
        </w:rPr>
        <w:t xml:space="preserve"> управления:</w:t>
      </w:r>
    </w:p>
    <w:p w:rsidR="00FC7928" w:rsidRDefault="00FC7928" w:rsidP="00FC7928">
      <w:pPr>
        <w:widowControl/>
        <w:autoSpaceDE/>
        <w:autoSpaceDN/>
        <w:adjustRightInd/>
        <w:jc w:val="both"/>
        <w:rPr>
          <w:rFonts w:ascii="Arial" w:hAnsi="Arial" w:cs="Arial"/>
          <w:bCs w:val="0"/>
          <w:sz w:val="24"/>
          <w:szCs w:val="24"/>
          <w:u w:val="single"/>
        </w:rPr>
      </w:pP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Cs w:val="0"/>
          <w:sz w:val="28"/>
          <w:szCs w:val="28"/>
          <w:u w:val="single"/>
        </w:rPr>
        <w:t>Первый уровень структуры</w:t>
      </w:r>
      <w:r w:rsidRPr="00FC7928">
        <w:rPr>
          <w:b w:val="0"/>
          <w:bCs w:val="0"/>
          <w:sz w:val="28"/>
          <w:szCs w:val="28"/>
        </w:rPr>
        <w:t xml:space="preserve"> – уровень директора (по содержанию – это уровень стратегического управления). Директор школы определяет совместно с Управляющим советом стратегию развития школы, представляет её интересы в государственных и общественных инстанциях. Общее собрание трудового коллектива согласовывает Программу развития школы. Директор школы несет персональную юридическую ответственность за организацию жизнедеятельности школы, создает благоприятные условия для развития школы.</w:t>
      </w: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Cs w:val="0"/>
          <w:sz w:val="28"/>
          <w:szCs w:val="28"/>
          <w:u w:val="single"/>
        </w:rPr>
        <w:t>На втором уровне структуры</w:t>
      </w:r>
      <w:r w:rsidRPr="00FC7928">
        <w:rPr>
          <w:b w:val="0"/>
          <w:bCs w:val="0"/>
          <w:sz w:val="28"/>
          <w:szCs w:val="28"/>
        </w:rPr>
        <w:t xml:space="preserve"> (по содержанию – это тоже уровень стратегического управления) функционируют традиционные субъекты </w:t>
      </w:r>
      <w:r w:rsidRPr="00FC7928">
        <w:rPr>
          <w:b w:val="0"/>
          <w:bCs w:val="0"/>
          <w:sz w:val="28"/>
          <w:szCs w:val="28"/>
        </w:rPr>
        <w:lastRenderedPageBreak/>
        <w:t>управления: Управляющий совет, Педагогический совет, Родительский комитет, общее собрание трудового коллектива, профсоюзный комитет.</w:t>
      </w: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Cs w:val="0"/>
          <w:sz w:val="28"/>
          <w:szCs w:val="28"/>
          <w:u w:val="single"/>
        </w:rPr>
        <w:t>Третий уровень структуры управления</w:t>
      </w:r>
      <w:r w:rsidRPr="00FC7928">
        <w:rPr>
          <w:b w:val="0"/>
          <w:bCs w:val="0"/>
          <w:sz w:val="28"/>
          <w:szCs w:val="28"/>
        </w:rPr>
        <w:t xml:space="preserve"> (по содержанию – это уровень тактического управления) – уровень заместителей директора. Этот уровень представлен также методическим советом. Методический совет</w:t>
      </w:r>
      <w:r w:rsidRPr="00FC7928">
        <w:rPr>
          <w:bCs w:val="0"/>
          <w:sz w:val="28"/>
          <w:szCs w:val="28"/>
          <w:u w:val="single"/>
        </w:rPr>
        <w:t xml:space="preserve"> </w:t>
      </w:r>
      <w:r w:rsidRPr="00FC7928">
        <w:rPr>
          <w:b w:val="0"/>
          <w:bCs w:val="0"/>
          <w:sz w:val="28"/>
          <w:szCs w:val="28"/>
        </w:rPr>
        <w:t>– коллегиальный совещательный орган, в состав которого входят руководители школьных методических объединений.</w:t>
      </w: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Cs w:val="0"/>
          <w:sz w:val="28"/>
          <w:szCs w:val="28"/>
          <w:u w:val="single"/>
        </w:rPr>
        <w:t>Четвертый уровень организационной структуры управления</w:t>
      </w:r>
      <w:r w:rsidRPr="00FC7928">
        <w:rPr>
          <w:b w:val="0"/>
          <w:bCs w:val="0"/>
          <w:sz w:val="28"/>
          <w:szCs w:val="28"/>
        </w:rPr>
        <w:t xml:space="preserve"> – уровень учителей, функциональных служб (по содержанию – это уровень оперативного управления), структурных подразделений школы. Методические объединения – структурные подразделения методической службы школы, объединяют учителей одной образовательной области.</w:t>
      </w: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Cs w:val="0"/>
          <w:sz w:val="28"/>
          <w:szCs w:val="28"/>
          <w:u w:val="single"/>
        </w:rPr>
        <w:t xml:space="preserve">Пятый уровень организационной структуры – уровень </w:t>
      </w:r>
      <w:proofErr w:type="gramStart"/>
      <w:r w:rsidRPr="00FC7928">
        <w:rPr>
          <w:bCs w:val="0"/>
          <w:sz w:val="28"/>
          <w:szCs w:val="28"/>
          <w:u w:val="single"/>
        </w:rPr>
        <w:t>обучающихся</w:t>
      </w:r>
      <w:proofErr w:type="gramEnd"/>
      <w:r w:rsidRPr="00FC7928">
        <w:rPr>
          <w:b w:val="0"/>
          <w:bCs w:val="0"/>
          <w:sz w:val="28"/>
          <w:szCs w:val="28"/>
        </w:rPr>
        <w:t>. По содержанию – это тоже уровень оперативного управления, но из-за особой специфичности субъектов, этот уровень скорее можно назвать уровнем «</w:t>
      </w:r>
      <w:proofErr w:type="spellStart"/>
      <w:r w:rsidRPr="00FC7928">
        <w:rPr>
          <w:b w:val="0"/>
          <w:bCs w:val="0"/>
          <w:sz w:val="28"/>
          <w:szCs w:val="28"/>
        </w:rPr>
        <w:t>соуправления</w:t>
      </w:r>
      <w:proofErr w:type="spellEnd"/>
      <w:r w:rsidRPr="00FC7928">
        <w:rPr>
          <w:b w:val="0"/>
          <w:bCs w:val="0"/>
          <w:sz w:val="28"/>
          <w:szCs w:val="28"/>
        </w:rPr>
        <w:t>». Иерархические связи по отношению к субъектам пятого уровня предполагают курирование, помощь, педагогическое руководство.</w:t>
      </w:r>
    </w:p>
    <w:p w:rsidR="00FC7928" w:rsidRPr="00FC7928" w:rsidRDefault="00FC7928" w:rsidP="00FC7928">
      <w:pPr>
        <w:widowControl/>
        <w:autoSpaceDE/>
        <w:autoSpaceDN/>
        <w:adjustRightInd/>
        <w:jc w:val="both"/>
        <w:rPr>
          <w:b w:val="0"/>
          <w:bCs w:val="0"/>
          <w:sz w:val="28"/>
          <w:szCs w:val="28"/>
        </w:rPr>
      </w:pPr>
      <w:r w:rsidRPr="00FC7928">
        <w:rPr>
          <w:b w:val="0"/>
          <w:bCs w:val="0"/>
          <w:sz w:val="28"/>
          <w:szCs w:val="28"/>
        </w:rPr>
        <w:t>В школе созданы органы ученического самоуправления, детские общественные организации. Органы ученического самоуправления действуют на основании утвержденных Положений.</w:t>
      </w:r>
    </w:p>
    <w:p w:rsidR="00FC7928" w:rsidRPr="00FC7928" w:rsidRDefault="00FC7928" w:rsidP="00FC7928">
      <w:pPr>
        <w:tabs>
          <w:tab w:val="left" w:pos="250"/>
        </w:tabs>
        <w:jc w:val="both"/>
        <w:rPr>
          <w:b w:val="0"/>
          <w:bCs w:val="0"/>
          <w:sz w:val="28"/>
          <w:szCs w:val="28"/>
        </w:rPr>
      </w:pPr>
      <w:r w:rsidRPr="00FC7928">
        <w:rPr>
          <w:b w:val="0"/>
          <w:bCs w:val="0"/>
          <w:sz w:val="28"/>
          <w:szCs w:val="28"/>
        </w:rPr>
        <w:t xml:space="preserve">Непосредственное управление школой осуществляет прошедший аттестацию директор, который назначается приказом </w:t>
      </w:r>
      <w:r>
        <w:rPr>
          <w:b w:val="0"/>
          <w:sz w:val="28"/>
          <w:szCs w:val="28"/>
        </w:rPr>
        <w:t>п</w:t>
      </w:r>
      <w:r w:rsidRPr="00FC7928">
        <w:rPr>
          <w:b w:val="0"/>
          <w:sz w:val="28"/>
          <w:szCs w:val="28"/>
        </w:rPr>
        <w:t>редседателя комитета</w:t>
      </w:r>
      <w:r>
        <w:rPr>
          <w:b w:val="0"/>
          <w:sz w:val="28"/>
          <w:szCs w:val="28"/>
        </w:rPr>
        <w:t xml:space="preserve"> о</w:t>
      </w:r>
      <w:r w:rsidRPr="00FC7928">
        <w:rPr>
          <w:b w:val="0"/>
          <w:sz w:val="28"/>
          <w:szCs w:val="28"/>
        </w:rPr>
        <w:t>бразования</w:t>
      </w:r>
      <w:r>
        <w:rPr>
          <w:b w:val="0"/>
          <w:sz w:val="28"/>
          <w:szCs w:val="28"/>
        </w:rPr>
        <w:t xml:space="preserve"> </w:t>
      </w:r>
      <w:r w:rsidRPr="00FC7928">
        <w:rPr>
          <w:b w:val="0"/>
          <w:sz w:val="28"/>
          <w:szCs w:val="28"/>
        </w:rPr>
        <w:t>администрации МР «</w:t>
      </w:r>
      <w:proofErr w:type="spellStart"/>
      <w:r w:rsidRPr="00FC7928">
        <w:rPr>
          <w:b w:val="0"/>
          <w:sz w:val="28"/>
          <w:szCs w:val="28"/>
        </w:rPr>
        <w:t>Кыринский</w:t>
      </w:r>
      <w:proofErr w:type="spellEnd"/>
      <w:r w:rsidRPr="00FC7928">
        <w:rPr>
          <w:b w:val="0"/>
          <w:sz w:val="28"/>
          <w:szCs w:val="28"/>
        </w:rPr>
        <w:t xml:space="preserve"> район».</w:t>
      </w:r>
      <w:r>
        <w:rPr>
          <w:b w:val="0"/>
          <w:sz w:val="24"/>
          <w:szCs w:val="24"/>
        </w:rPr>
        <w:t xml:space="preserve"> </w:t>
      </w:r>
      <w:r w:rsidRPr="00FC7928">
        <w:rPr>
          <w:b w:val="0"/>
          <w:bCs w:val="0"/>
          <w:sz w:val="28"/>
          <w:szCs w:val="28"/>
        </w:rPr>
        <w:t>Директор несет ответственность перед государством, обществом, родителями и Учредителем за свою деятельность в соответствии с функциональными обязанностями, предусмотренными квалификационными требованиями и Уставом школы, а также за организацию работы по противопожарной безопасности и антитеррористической защищенности.</w:t>
      </w:r>
    </w:p>
    <w:p w:rsidR="00DE2976" w:rsidRDefault="00F63C1B">
      <w:pPr>
        <w:rPr>
          <w:sz w:val="28"/>
          <w:szCs w:val="28"/>
        </w:rPr>
      </w:pPr>
    </w:p>
    <w:p w:rsidR="00E0233F" w:rsidRPr="00510AB8" w:rsidRDefault="00E0233F" w:rsidP="00E0233F">
      <w:pPr>
        <w:widowControl/>
        <w:autoSpaceDE/>
        <w:autoSpaceDN/>
        <w:adjustRightInd/>
        <w:jc w:val="center"/>
        <w:rPr>
          <w:b w:val="0"/>
          <w:bCs w:val="0"/>
          <w:color w:val="00B0F0"/>
          <w:sz w:val="28"/>
          <w:szCs w:val="28"/>
        </w:rPr>
      </w:pPr>
      <w:r w:rsidRPr="00510AB8">
        <w:rPr>
          <w:bCs w:val="0"/>
          <w:i/>
          <w:color w:val="00B0F0"/>
          <w:sz w:val="28"/>
          <w:szCs w:val="28"/>
        </w:rPr>
        <w:t>Формы самоуправления:</w:t>
      </w:r>
    </w:p>
    <w:p w:rsidR="00E0233F" w:rsidRPr="00510AB8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center"/>
        <w:rPr>
          <w:b w:val="0"/>
          <w:bCs w:val="0"/>
          <w:color w:val="FF0000"/>
          <w:sz w:val="28"/>
          <w:szCs w:val="28"/>
        </w:rPr>
      </w:pPr>
      <w:r w:rsidRPr="00E0233F">
        <w:rPr>
          <w:b w:val="0"/>
          <w:bCs w:val="0"/>
          <w:sz w:val="28"/>
          <w:szCs w:val="28"/>
        </w:rPr>
        <w:t> </w:t>
      </w:r>
      <w:r w:rsidRPr="00510AB8">
        <w:rPr>
          <w:color w:val="FF0000"/>
          <w:sz w:val="28"/>
          <w:szCs w:val="28"/>
        </w:rPr>
        <w:t>Педагогический совет</w:t>
      </w:r>
      <w:r w:rsidRPr="00510AB8">
        <w:rPr>
          <w:b w:val="0"/>
          <w:bCs w:val="0"/>
          <w:color w:val="FF0000"/>
          <w:sz w:val="28"/>
          <w:szCs w:val="28"/>
        </w:rPr>
        <w:t> 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8"/>
          <w:szCs w:val="28"/>
        </w:rPr>
      </w:pPr>
      <w:r w:rsidRPr="00E0233F">
        <w:rPr>
          <w:b w:val="0"/>
          <w:bCs w:val="0"/>
          <w:sz w:val="28"/>
          <w:szCs w:val="28"/>
        </w:rPr>
        <w:t>Педагогический совет состоит из всех педагогических работников и действует постоянно. Заседание его созывается по мере необходимости, но не реже 1 раза в семестр. Решения педагогического совета принимаются голосованием, являются правомочными, если на заседании присутствовало не менее 2/3 состава и за них проголосовало не менее 2/3 присутствующих. Решения являются обязательными для всех членов трудового коллектива. Педагогический совет действует в соответствии с Положением о педагогическом совете.</w:t>
      </w:r>
    </w:p>
    <w:p w:rsidR="00E0233F" w:rsidRPr="00510AB8" w:rsidRDefault="00F267CD" w:rsidP="00E0233F">
      <w:pPr>
        <w:widowControl/>
        <w:autoSpaceDE/>
        <w:autoSpaceDN/>
        <w:adjustRightInd/>
        <w:spacing w:before="100" w:beforeAutospacing="1" w:after="100" w:afterAutospacing="1"/>
        <w:jc w:val="center"/>
        <w:rPr>
          <w:b w:val="0"/>
          <w:bCs w:val="0"/>
          <w:color w:val="FF0000"/>
          <w:sz w:val="28"/>
          <w:szCs w:val="28"/>
        </w:rPr>
      </w:pPr>
      <w:hyperlink r:id="rId5" w:tgtFrame="_blank" w:history="1">
        <w:r w:rsidR="00E0233F" w:rsidRPr="00510AB8">
          <w:rPr>
            <w:color w:val="FF0000"/>
            <w:sz w:val="28"/>
            <w:szCs w:val="28"/>
            <w:u w:val="single"/>
          </w:rPr>
          <w:t>Управляющий совет</w:t>
        </w:r>
      </w:hyperlink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 xml:space="preserve">Это коллегиальный орган, реализующий установленные законодательством принципы самоуправления в управлении школой. Управляющий совет состоит из </w:t>
      </w:r>
      <w:proofErr w:type="gramStart"/>
      <w:r w:rsidRPr="00E0233F">
        <w:rPr>
          <w:b w:val="0"/>
          <w:bCs w:val="0"/>
          <w:sz w:val="24"/>
          <w:szCs w:val="24"/>
        </w:rPr>
        <w:t xml:space="preserve">избранных, </w:t>
      </w:r>
      <w:r w:rsidRPr="00E0233F">
        <w:rPr>
          <w:b w:val="0"/>
          <w:bCs w:val="0"/>
          <w:sz w:val="24"/>
          <w:szCs w:val="24"/>
        </w:rPr>
        <w:lastRenderedPageBreak/>
        <w:t>кооптированных и назначенных членов и имеет</w:t>
      </w:r>
      <w:proofErr w:type="gramEnd"/>
      <w:r w:rsidRPr="00E0233F">
        <w:rPr>
          <w:b w:val="0"/>
          <w:bCs w:val="0"/>
          <w:sz w:val="24"/>
          <w:szCs w:val="24"/>
        </w:rPr>
        <w:t xml:space="preserve"> управленческие полномочия по решению ряда важных вопросов функционирования и развития, определенные Уставом школы.           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Управляющий совет по представлению педагогического совета: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согласовывает программу развития;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вносит изменения и дополнения в Устав с последующим представлением Учредителю для утверждения и регистрации;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содействует привлечению внебюджетных сре</w:t>
      </w:r>
      <w:proofErr w:type="gramStart"/>
      <w:r w:rsidRPr="00E0233F">
        <w:rPr>
          <w:b w:val="0"/>
          <w:bCs w:val="0"/>
          <w:sz w:val="24"/>
          <w:szCs w:val="24"/>
        </w:rPr>
        <w:t>дств дл</w:t>
      </w:r>
      <w:proofErr w:type="gramEnd"/>
      <w:r w:rsidRPr="00E0233F">
        <w:rPr>
          <w:b w:val="0"/>
          <w:bCs w:val="0"/>
          <w:sz w:val="24"/>
          <w:szCs w:val="24"/>
        </w:rPr>
        <w:t>я обеспечения деятельности и развития школы, определяет направления и порядок их расходования;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согласовывает выбор учебников из числа рекомендованных (допущенных) Министерством образования и науки Российской Федерации по представлению педагогического совета.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принимает решение об исключении обучающегося из школы (решение об исключении детей-сирот и детей, оставшихся без попечения родителей (законных представителей) принимается с согласия органов опеки и попечительства);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 xml:space="preserve">- осуществляет </w:t>
      </w:r>
      <w:proofErr w:type="gramStart"/>
      <w:r w:rsidRPr="00E0233F">
        <w:rPr>
          <w:b w:val="0"/>
          <w:bCs w:val="0"/>
          <w:sz w:val="24"/>
          <w:szCs w:val="24"/>
        </w:rPr>
        <w:t>контроль за</w:t>
      </w:r>
      <w:proofErr w:type="gramEnd"/>
      <w:r w:rsidRPr="00E0233F">
        <w:rPr>
          <w:b w:val="0"/>
          <w:bCs w:val="0"/>
          <w:sz w:val="24"/>
          <w:szCs w:val="24"/>
        </w:rPr>
        <w:t xml:space="preserve"> соблюдением здоровых и безопасных условий обучения и воспитания;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ходатайствует, при наличии оснований, перед директором о расторжении трудового договора с педагогическими работниками и работниками из числа административного персонала;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ходатайствует, при наличии оснований, перед Учредителем о награждении, премировании, о других поощрениях директора, а также о принятии к нему мер дисциплинарного воздействия, о расторжении с ним трудового договора;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участвует в разработке и согласовывает локальные акты, устанавливающие виды, размеры, условия и порядок произведения выплат стимулирующего характера работникам, показатели и критерии оценки качества и результативности труда работников;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участвует в оценке качества и результативности труда работников, распределении выплат стимулирующего характера работникам и согласовывает их распределение в порядке, устанавливаемом локальными актами;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участвует в подготовке и утверждает публичный (ежегодный) доклад (публичный доклад подписывается совместно председателем Управляющего совета и руководителем общеобразовательного учреждения).</w:t>
      </w:r>
    </w:p>
    <w:p w:rsidR="00E0233F" w:rsidRDefault="00E0233F" w:rsidP="00E0233F">
      <w:pPr>
        <w:widowControl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Трудовой коллектив составляют все граждане, участвующие своим трудом в его деятельности на основе трудового договора. Полномочия трудового коллектива осуществляет общее собрание.</w:t>
      </w:r>
    </w:p>
    <w:p w:rsidR="00E0233F" w:rsidRDefault="00E0233F" w:rsidP="00E0233F">
      <w:pPr>
        <w:widowControl/>
        <w:autoSpaceDE/>
        <w:autoSpaceDN/>
        <w:adjustRightInd/>
        <w:jc w:val="both"/>
        <w:rPr>
          <w:b w:val="0"/>
          <w:bCs w:val="0"/>
          <w:sz w:val="24"/>
          <w:szCs w:val="24"/>
        </w:rPr>
      </w:pPr>
    </w:p>
    <w:p w:rsidR="00E0233F" w:rsidRPr="00510AB8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center"/>
        <w:rPr>
          <w:b w:val="0"/>
          <w:bCs w:val="0"/>
          <w:color w:val="FF0000"/>
          <w:sz w:val="24"/>
          <w:szCs w:val="24"/>
        </w:rPr>
      </w:pPr>
      <w:r w:rsidRPr="00510AB8">
        <w:rPr>
          <w:color w:val="FF0000"/>
          <w:sz w:val="24"/>
          <w:szCs w:val="24"/>
        </w:rPr>
        <w:t>Общее собрание трудового коллектива</w:t>
      </w:r>
      <w:r w:rsidRPr="00510AB8">
        <w:rPr>
          <w:b w:val="0"/>
          <w:bCs w:val="0"/>
          <w:color w:val="FF0000"/>
          <w:sz w:val="24"/>
          <w:szCs w:val="24"/>
        </w:rPr>
        <w:t> 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lastRenderedPageBreak/>
        <w:t>Созывается совместно с профсоюзным комитетом и администрацией Учреждения либо профсоюзным комитетом или администрацией самостоятельно.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Общее собрание: 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рассматривает и принимает Устав школы, изменения и дополнения, вносимые в него;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избирает Совет школы, его председателя и определяет срок их полномочий.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Собрание считается правомочным, если в нём участвует более половины общего числа членов коллектива.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Решения общего собрания трудового коллектива принимаются открытым голосованием большинством голосов членов коллектива.</w:t>
      </w:r>
    </w:p>
    <w:p w:rsidR="00E0233F" w:rsidRDefault="00E0233F" w:rsidP="00E0233F">
      <w:pPr>
        <w:widowControl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Общее собрание трудового коллектива созывается по мере необходимости, один или два раза в год.</w:t>
      </w:r>
    </w:p>
    <w:p w:rsidR="00E0233F" w:rsidRPr="00510AB8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center"/>
        <w:rPr>
          <w:b w:val="0"/>
          <w:bCs w:val="0"/>
          <w:color w:val="FF0000"/>
          <w:sz w:val="24"/>
          <w:szCs w:val="24"/>
        </w:rPr>
      </w:pPr>
      <w:r w:rsidRPr="00510AB8">
        <w:rPr>
          <w:color w:val="FF0000"/>
          <w:sz w:val="24"/>
          <w:szCs w:val="24"/>
        </w:rPr>
        <w:t>Родительский комитет</w:t>
      </w:r>
      <w:r w:rsidRPr="00510AB8">
        <w:rPr>
          <w:b w:val="0"/>
          <w:bCs w:val="0"/>
          <w:color w:val="FF0000"/>
          <w:sz w:val="24"/>
          <w:szCs w:val="24"/>
        </w:rPr>
        <w:t> </w:t>
      </w:r>
    </w:p>
    <w:p w:rsidR="00E0233F" w:rsidRDefault="00E0233F" w:rsidP="00E0233F">
      <w:pPr>
        <w:widowControl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Родительский комитет является органом самоуправления школы, который возглавляет председатель. Родительский комитет подчиняется и подотчетен общешкольному родительскому собранию. Срок полномочий родительского комитета – 1 год. Для координации работы в состав комитета входит заместитель директора по организации внеклассной и внешкольной воспитательной работы с детьми. Деятельность родительского комитета осуществляется в соответствии с Конвенцией ООН о правах ребенка, действующего законодательства Российской Федерации в области образования, Типовым Положением об образовательном учреждении, Уставом школы, Положением о родительском комитете.  Решения родительского комитета являются рекомендательными.  Родительский комитет координирует деятельность классных родительских комитетов.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center"/>
        <w:rPr>
          <w:b w:val="0"/>
          <w:bCs w:val="0"/>
          <w:sz w:val="24"/>
          <w:szCs w:val="24"/>
        </w:rPr>
      </w:pPr>
      <w:r w:rsidRPr="00E0233F">
        <w:rPr>
          <w:color w:val="CC0000"/>
          <w:sz w:val="24"/>
          <w:szCs w:val="24"/>
        </w:rPr>
        <w:t>Методический совет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proofErr w:type="gramStart"/>
      <w:r w:rsidRPr="00E0233F">
        <w:rPr>
          <w:b w:val="0"/>
          <w:bCs w:val="0"/>
          <w:sz w:val="24"/>
          <w:szCs w:val="24"/>
        </w:rPr>
        <w:t>Создан</w:t>
      </w:r>
      <w:proofErr w:type="gramEnd"/>
      <w:r w:rsidRPr="00E0233F">
        <w:rPr>
          <w:b w:val="0"/>
          <w:bCs w:val="0"/>
          <w:sz w:val="24"/>
          <w:szCs w:val="24"/>
        </w:rPr>
        <w:t xml:space="preserve"> в целях координации деятельности всех структурных подразделений методической службы. Методический совет является консультативным органом по вопросам организации методической работы. 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Методический совет создан для решения следующих задач: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координация деятельности методических объединений;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разработка основных направлений методической работы образовательного учреждения;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обеспечение методического сопровождения учебных программ, разработка учебных, научно-методических, дидактических материалов;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организация инновационной, проектно-исследовательской деятельности;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lastRenderedPageBreak/>
        <w:t>- организация консультирования педагогических работников по проблемам совершенствования профессионального мастерства, методики проведения различных видов занятий и их учебно-методического обеспечения.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разработка мероприятий  по обобщению и распространению педагогического опыта;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профессиональное становление молодых учителей;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организация взаимодействия с другими образовательными учреждениями;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внедрение в учебный процесс современных педагогических технологий.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Каждый учитель состоит в методическом объединении.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В школе работают пять методических объединения: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начальных классов;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предметов гуманитарного цикла;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предметов естественно-математического цикла;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/>
        <w:ind w:left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предметов эстетического цикла;</w:t>
      </w:r>
    </w:p>
    <w:p w:rsidR="00E0233F" w:rsidRDefault="00E0233F" w:rsidP="00E0233F">
      <w:pPr>
        <w:widowControl/>
        <w:autoSpaceDE/>
        <w:autoSpaceDN/>
        <w:adjustRightInd/>
        <w:ind w:firstLine="384"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- классных руководителей.</w:t>
      </w:r>
    </w:p>
    <w:p w:rsidR="00E0233F" w:rsidRPr="00E0233F" w:rsidRDefault="00E0233F" w:rsidP="00E0233F">
      <w:pPr>
        <w:widowControl/>
        <w:autoSpaceDE/>
        <w:autoSpaceDN/>
        <w:adjustRightInd/>
        <w:spacing w:before="100" w:beforeAutospacing="1" w:after="100" w:afterAutospacing="1" w:line="200" w:lineRule="atLeast"/>
        <w:ind w:left="384"/>
        <w:jc w:val="center"/>
        <w:rPr>
          <w:b w:val="0"/>
          <w:bCs w:val="0"/>
          <w:sz w:val="24"/>
          <w:szCs w:val="24"/>
        </w:rPr>
      </w:pPr>
      <w:r w:rsidRPr="00E0233F">
        <w:rPr>
          <w:color w:val="CC0000"/>
          <w:sz w:val="24"/>
          <w:szCs w:val="24"/>
        </w:rPr>
        <w:t>Первичная профсоюзная организация </w:t>
      </w:r>
    </w:p>
    <w:p w:rsidR="00E0233F" w:rsidRPr="00E0233F" w:rsidRDefault="00E0233F" w:rsidP="00E0233F">
      <w:pPr>
        <w:widowControl/>
        <w:autoSpaceDE/>
        <w:autoSpaceDN/>
        <w:adjustRightInd/>
        <w:jc w:val="both"/>
        <w:rPr>
          <w:b w:val="0"/>
          <w:bCs w:val="0"/>
          <w:sz w:val="24"/>
          <w:szCs w:val="24"/>
        </w:rPr>
      </w:pPr>
      <w:r w:rsidRPr="00E0233F">
        <w:rPr>
          <w:b w:val="0"/>
          <w:bCs w:val="0"/>
          <w:sz w:val="24"/>
          <w:szCs w:val="24"/>
        </w:rPr>
        <w:t>В своей деятельности руководствуется Уставом Профсоюза, Законом РФ "О профессиональных союзах, их правах и гарантиях деятельности", действующим законодательством РФ и субъекта РФ, нормативными актами выборных органов Профсоюза и соответствующих территориальных организаций Профсоюза, настоящим Положением. Функциональные обязанности первичной профсоюзной организации</w:t>
      </w:r>
      <w:r w:rsidRPr="00E0233F">
        <w:rPr>
          <w:sz w:val="24"/>
          <w:szCs w:val="24"/>
        </w:rPr>
        <w:t>:</w:t>
      </w:r>
      <w:r w:rsidRPr="00E0233F">
        <w:rPr>
          <w:b w:val="0"/>
          <w:bCs w:val="0"/>
          <w:sz w:val="24"/>
          <w:szCs w:val="24"/>
        </w:rPr>
        <w:t xml:space="preserve">  проведение инструктажа для вновь </w:t>
      </w:r>
      <w:proofErr w:type="gramStart"/>
      <w:r w:rsidRPr="00E0233F">
        <w:rPr>
          <w:b w:val="0"/>
          <w:bCs w:val="0"/>
          <w:sz w:val="24"/>
          <w:szCs w:val="24"/>
        </w:rPr>
        <w:t>поступающих</w:t>
      </w:r>
      <w:proofErr w:type="gramEnd"/>
      <w:r w:rsidRPr="00E0233F">
        <w:rPr>
          <w:b w:val="0"/>
          <w:bCs w:val="0"/>
          <w:sz w:val="24"/>
          <w:szCs w:val="24"/>
        </w:rPr>
        <w:t xml:space="preserve">, инструктажа на рабочем месте, совместная работа с администрацией школы по ознакомлению работающих с правилами техники безопасности. Первичная профсоюзная организация контролирует соблюдение законодательства о продолжительности рабочего дня, соответствия рабочих мест правилам техники безопасности, осуществляет </w:t>
      </w:r>
      <w:proofErr w:type="gramStart"/>
      <w:r w:rsidRPr="00E0233F">
        <w:rPr>
          <w:b w:val="0"/>
          <w:bCs w:val="0"/>
          <w:sz w:val="24"/>
          <w:szCs w:val="24"/>
        </w:rPr>
        <w:t>контроль за</w:t>
      </w:r>
      <w:proofErr w:type="gramEnd"/>
      <w:r w:rsidRPr="00E0233F">
        <w:rPr>
          <w:b w:val="0"/>
          <w:bCs w:val="0"/>
          <w:sz w:val="24"/>
          <w:szCs w:val="24"/>
        </w:rPr>
        <w:t xml:space="preserve"> выполнением соглашений по охране труда, обязательств по коллективному договору.</w:t>
      </w:r>
    </w:p>
    <w:p w:rsidR="00FC7928" w:rsidRPr="003A33EA" w:rsidRDefault="00FC7928">
      <w:pPr>
        <w:rPr>
          <w:sz w:val="28"/>
          <w:szCs w:val="28"/>
        </w:rPr>
      </w:pPr>
    </w:p>
    <w:sectPr w:rsidR="00FC7928" w:rsidRPr="003A33EA" w:rsidSect="00144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3A33EA"/>
    <w:rsid w:val="00017DAD"/>
    <w:rsid w:val="00024FDD"/>
    <w:rsid w:val="00144A6B"/>
    <w:rsid w:val="00206A52"/>
    <w:rsid w:val="003A33EA"/>
    <w:rsid w:val="00510AB8"/>
    <w:rsid w:val="005406C3"/>
    <w:rsid w:val="007A0D9E"/>
    <w:rsid w:val="00916E5E"/>
    <w:rsid w:val="009D7DCB"/>
    <w:rsid w:val="00D376A7"/>
    <w:rsid w:val="00D5662D"/>
    <w:rsid w:val="00E0233F"/>
    <w:rsid w:val="00E60D5A"/>
    <w:rsid w:val="00F267CD"/>
    <w:rsid w:val="00F63C1B"/>
    <w:rsid w:val="00FC7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CB"/>
    <w:pPr>
      <w:widowControl w:val="0"/>
      <w:autoSpaceDE w:val="0"/>
      <w:autoSpaceDN w:val="0"/>
      <w:adjustRightInd w:val="0"/>
    </w:pPr>
    <w:rPr>
      <w:rFonts w:ascii="Times New Roman" w:hAnsi="Times New Roman"/>
      <w:b/>
      <w:bCs/>
    </w:rPr>
  </w:style>
  <w:style w:type="paragraph" w:styleId="1">
    <w:name w:val="heading 1"/>
    <w:basedOn w:val="a"/>
    <w:link w:val="10"/>
    <w:uiPriority w:val="9"/>
    <w:qFormat/>
    <w:rsid w:val="003A33EA"/>
    <w:pPr>
      <w:widowControl/>
      <w:autoSpaceDE/>
      <w:autoSpaceDN/>
      <w:adjustRightInd/>
      <w:spacing w:before="100" w:beforeAutospacing="1" w:after="100" w:afterAutospacing="1"/>
      <w:outlineLvl w:val="0"/>
    </w:pPr>
    <w:rPr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33EA"/>
    <w:rPr>
      <w:rFonts w:ascii="Times New Roman" w:hAnsi="Times New Roman"/>
      <w:b/>
      <w:bCs/>
      <w:kern w:val="36"/>
      <w:sz w:val="48"/>
      <w:szCs w:val="48"/>
    </w:rPr>
  </w:style>
  <w:style w:type="character" w:styleId="a3">
    <w:name w:val="Strong"/>
    <w:basedOn w:val="a0"/>
    <w:uiPriority w:val="22"/>
    <w:qFormat/>
    <w:rsid w:val="003A33EA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376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76A7"/>
    <w:rPr>
      <w:rFonts w:ascii="Tahoma" w:hAnsi="Tahoma" w:cs="Tahoma"/>
      <w:b/>
      <w:bCs/>
      <w:sz w:val="16"/>
      <w:szCs w:val="16"/>
    </w:rPr>
  </w:style>
  <w:style w:type="paragraph" w:styleId="a6">
    <w:name w:val="Normal (Web)"/>
    <w:basedOn w:val="a"/>
    <w:uiPriority w:val="99"/>
    <w:unhideWhenUsed/>
    <w:rsid w:val="00E0233F"/>
    <w:pPr>
      <w:widowControl/>
      <w:autoSpaceDE/>
      <w:autoSpaceDN/>
      <w:adjustRightInd/>
      <w:spacing w:before="100" w:beforeAutospacing="1" w:after="100" w:afterAutospacing="1"/>
    </w:pPr>
    <w:rPr>
      <w:b w:val="0"/>
      <w:bCs w:val="0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E0233F"/>
    <w:rPr>
      <w:color w:val="0000FF"/>
      <w:u w:val="single"/>
    </w:rPr>
  </w:style>
  <w:style w:type="table" w:styleId="a8">
    <w:name w:val="Table Grid"/>
    <w:basedOn w:val="a1"/>
    <w:uiPriority w:val="59"/>
    <w:rsid w:val="00E023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shkolakar.ucoz.ru/index/upravljajushhij_sovet/0-31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5</cp:revision>
  <dcterms:created xsi:type="dcterms:W3CDTF">2015-03-25T06:24:00Z</dcterms:created>
  <dcterms:modified xsi:type="dcterms:W3CDTF">2015-03-26T05:37:00Z</dcterms:modified>
</cp:coreProperties>
</file>